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51" w:rsidRDefault="00D61E51" w:rsidP="00830BC0">
      <w:r>
        <w:t>Port Townsend School of Woodworking Tuition Policy Example</w:t>
      </w:r>
      <w:bookmarkStart w:id="0" w:name="_GoBack"/>
      <w:bookmarkEnd w:id="0"/>
    </w:p>
    <w:p w:rsidR="00830BC0" w:rsidRDefault="00830BC0" w:rsidP="00830BC0">
      <w:r>
        <w:t>Class starts Oct 1, 2018</w:t>
      </w:r>
    </w:p>
    <w:p w:rsidR="00830BC0" w:rsidRDefault="00830BC0" w:rsidP="00830BC0"/>
    <w:p w:rsidR="00830BC0" w:rsidRDefault="00830BC0" w:rsidP="00830BC0">
      <w:r>
        <w:t>90 days before = July 3</w:t>
      </w:r>
    </w:p>
    <w:p w:rsidR="00830BC0" w:rsidRDefault="00830BC0" w:rsidP="00830BC0">
      <w:r>
        <w:t>60 days before = Aug 2</w:t>
      </w:r>
    </w:p>
    <w:p w:rsidR="00830BC0" w:rsidRDefault="00830BC0" w:rsidP="00830BC0">
      <w:r>
        <w:t>30 days before = Sept 1</w:t>
      </w:r>
    </w:p>
    <w:p w:rsidR="00830BC0" w:rsidRDefault="00830BC0" w:rsidP="00830BC0">
      <w:r>
        <w:t>10 days before = Sept 21</w:t>
      </w:r>
    </w:p>
    <w:p w:rsidR="00830BC0" w:rsidRDefault="00830BC0" w:rsidP="00830BC0"/>
    <w:p w:rsidR="00830BC0" w:rsidRDefault="00830BC0" w:rsidP="00830BC0">
      <w:r>
        <w:t>For Example</w:t>
      </w:r>
    </w:p>
    <w:p w:rsidR="00830BC0" w:rsidRDefault="00830BC0" w:rsidP="00830BC0"/>
    <w:p w:rsidR="00830BC0" w:rsidRDefault="00830BC0" w:rsidP="00830BC0">
      <w:pPr>
        <w:numPr>
          <w:ilvl w:val="0"/>
          <w:numId w:val="1"/>
        </w:numPr>
      </w:pPr>
      <w:r>
        <w:rPr>
          <w:b/>
        </w:rPr>
        <w:t>$75 -</w:t>
      </w:r>
      <w:r>
        <w:t xml:space="preserve"> A registration fee is due at the time of registration online. This fee is non-refundable</w:t>
      </w:r>
    </w:p>
    <w:p w:rsidR="00830BC0" w:rsidRDefault="00830BC0" w:rsidP="00830BC0"/>
    <w:p w:rsidR="00830BC0" w:rsidRDefault="00830BC0" w:rsidP="00830BC0">
      <w:pPr>
        <w:numPr>
          <w:ilvl w:val="0"/>
          <w:numId w:val="2"/>
        </w:numPr>
        <w:contextualSpacing/>
      </w:pPr>
      <w:r>
        <w:t xml:space="preserve">Upon acceptance or by June 1 (whichever comes first), the student pays $750 or 10% deposit. </w:t>
      </w:r>
    </w:p>
    <w:p w:rsidR="00830BC0" w:rsidRDefault="00830BC0" w:rsidP="00830BC0">
      <w:pPr>
        <w:numPr>
          <w:ilvl w:val="0"/>
          <w:numId w:val="2"/>
        </w:numPr>
        <w:contextualSpacing/>
      </w:pPr>
      <w:r>
        <w:t>If the student cancels before Aug 2 (60 days), they can request a refund of the $750 deposit</w:t>
      </w:r>
    </w:p>
    <w:p w:rsidR="00830BC0" w:rsidRDefault="00830BC0" w:rsidP="00830BC0">
      <w:pPr>
        <w:numPr>
          <w:ilvl w:val="0"/>
          <w:numId w:val="2"/>
        </w:numPr>
        <w:contextualSpacing/>
      </w:pPr>
      <w:r>
        <w:t>If the student cancels on or after Aug 2, they forfeit the $750 deposit</w:t>
      </w:r>
    </w:p>
    <w:p w:rsidR="00830BC0" w:rsidRDefault="00830BC0" w:rsidP="00830BC0"/>
    <w:p w:rsidR="00830BC0" w:rsidRDefault="00830BC0" w:rsidP="00830BC0"/>
    <w:p w:rsidR="00830BC0" w:rsidRDefault="00830BC0" w:rsidP="00830BC0">
      <w:pPr>
        <w:numPr>
          <w:ilvl w:val="0"/>
          <w:numId w:val="3"/>
        </w:numPr>
        <w:contextualSpacing/>
      </w:pPr>
      <w:r>
        <w:t>Students previously accepted before Aug 2 pay $1500 or 20%</w:t>
      </w:r>
    </w:p>
    <w:p w:rsidR="00830BC0" w:rsidRDefault="00830BC0" w:rsidP="00830BC0">
      <w:pPr>
        <w:numPr>
          <w:ilvl w:val="0"/>
          <w:numId w:val="3"/>
        </w:numPr>
        <w:contextualSpacing/>
      </w:pPr>
      <w:r>
        <w:t>If a student registers on Aug 2, they pay $750 deposit plus $1500</w:t>
      </w:r>
    </w:p>
    <w:p w:rsidR="00830BC0" w:rsidRDefault="00830BC0" w:rsidP="00830BC0">
      <w:pPr>
        <w:numPr>
          <w:ilvl w:val="0"/>
          <w:numId w:val="3"/>
        </w:numPr>
        <w:contextualSpacing/>
      </w:pPr>
      <w:r>
        <w:t>The $750 deposit is non-refundable after Aug 2</w:t>
      </w:r>
    </w:p>
    <w:p w:rsidR="00830BC0" w:rsidRDefault="00830BC0" w:rsidP="00830BC0"/>
    <w:p w:rsidR="00830BC0" w:rsidRDefault="00830BC0" w:rsidP="007A54B9">
      <w:pPr>
        <w:ind w:left="360"/>
        <w:contextualSpacing/>
      </w:pPr>
    </w:p>
    <w:p w:rsidR="00830BC0" w:rsidRDefault="00830BC0" w:rsidP="00830BC0">
      <w:pPr>
        <w:numPr>
          <w:ilvl w:val="0"/>
          <w:numId w:val="5"/>
        </w:numPr>
        <w:contextualSpacing/>
      </w:pPr>
      <w:r>
        <w:t>Students previously accepted before Sept 1 pay $5250 or 70%</w:t>
      </w:r>
    </w:p>
    <w:p w:rsidR="00830BC0" w:rsidRDefault="00830BC0" w:rsidP="00830BC0">
      <w:pPr>
        <w:numPr>
          <w:ilvl w:val="0"/>
          <w:numId w:val="5"/>
        </w:numPr>
        <w:contextualSpacing/>
      </w:pPr>
      <w:r>
        <w:t>If a student registers on or after Sept 1, they pay $750 + $1500 + $5250</w:t>
      </w:r>
    </w:p>
    <w:p w:rsidR="00830BC0" w:rsidRDefault="00830BC0" w:rsidP="00830BC0">
      <w:pPr>
        <w:numPr>
          <w:ilvl w:val="0"/>
          <w:numId w:val="5"/>
        </w:numPr>
        <w:contextualSpacing/>
      </w:pPr>
      <w:r>
        <w:t>The $750 and $1500 are non-refundable after Sept 1</w:t>
      </w:r>
    </w:p>
    <w:p w:rsidR="00830BC0" w:rsidRDefault="00830BC0" w:rsidP="00830BC0">
      <w:pPr>
        <w:numPr>
          <w:ilvl w:val="0"/>
          <w:numId w:val="5"/>
        </w:numPr>
        <w:contextualSpacing/>
      </w:pPr>
      <w:r>
        <w:t xml:space="preserve">On Sept 21 (10 days before) they can request a refund of $5250 </w:t>
      </w:r>
      <w:r w:rsidR="007A54B9">
        <w:br/>
      </w:r>
    </w:p>
    <w:p w:rsidR="00830BC0" w:rsidRDefault="00830BC0" w:rsidP="00830BC0"/>
    <w:p w:rsidR="00830BC0" w:rsidRDefault="00830BC0" w:rsidP="00830BC0">
      <w:pPr>
        <w:numPr>
          <w:ilvl w:val="0"/>
          <w:numId w:val="4"/>
        </w:numPr>
        <w:contextualSpacing/>
      </w:pPr>
      <w:r>
        <w:t>From Sept 22 to Oct 12 a student can request a refund of 50% of the total course fee equal to $3,750</w:t>
      </w:r>
    </w:p>
    <w:p w:rsidR="00830BC0" w:rsidRDefault="00830BC0" w:rsidP="00830BC0">
      <w:r>
        <w:tab/>
      </w:r>
      <w:r>
        <w:tab/>
      </w:r>
    </w:p>
    <w:p w:rsidR="00830BC0" w:rsidRDefault="00830BC0" w:rsidP="00830BC0"/>
    <w:p w:rsidR="00830BC0" w:rsidRDefault="00830BC0" w:rsidP="00830BC0"/>
    <w:p w:rsidR="00EA175D" w:rsidRDefault="00D61E51"/>
    <w:sectPr w:rsidR="00EA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597"/>
    <w:multiLevelType w:val="multilevel"/>
    <w:tmpl w:val="E2904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B6088A"/>
    <w:multiLevelType w:val="multilevel"/>
    <w:tmpl w:val="6832B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C1746B"/>
    <w:multiLevelType w:val="multilevel"/>
    <w:tmpl w:val="FC96C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A3312B"/>
    <w:multiLevelType w:val="multilevel"/>
    <w:tmpl w:val="14A20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2A19AC"/>
    <w:multiLevelType w:val="multilevel"/>
    <w:tmpl w:val="25324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C0"/>
    <w:rsid w:val="00573C3B"/>
    <w:rsid w:val="007A54B9"/>
    <w:rsid w:val="00830BC0"/>
    <w:rsid w:val="00C34547"/>
    <w:rsid w:val="00D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C72C"/>
  <w15:chartTrackingRefBased/>
  <w15:docId w15:val="{8D308246-095B-46D3-8AB5-4E347C5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0BC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Eastwood</dc:creator>
  <cp:keywords/>
  <dc:description/>
  <cp:lastModifiedBy>Ann Eastwood</cp:lastModifiedBy>
  <cp:revision>3</cp:revision>
  <dcterms:created xsi:type="dcterms:W3CDTF">2017-12-19T20:03:00Z</dcterms:created>
  <dcterms:modified xsi:type="dcterms:W3CDTF">2018-01-03T22:55:00Z</dcterms:modified>
</cp:coreProperties>
</file>